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1E26D1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747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B824B2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1E26D1">
        <w:rPr>
          <w:b w:val="0"/>
          <w:color w:val="000099"/>
          <w:sz w:val="24"/>
        </w:rPr>
        <w:t>7147-51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24</w:t>
      </w:r>
      <w:r w:rsidR="00B824B2">
        <w:rPr>
          <w:rFonts w:ascii="Times New Roman CYR" w:hAnsi="Times New Roman CYR" w:cs="Times New Roman CYR"/>
          <w:color w:val="0000CC"/>
          <w:sz w:val="28"/>
          <w:szCs w:val="28"/>
        </w:rPr>
        <w:t xml:space="preserve"> августа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Шарова Николая Владимировича, </w:t>
      </w:r>
      <w:r w:rsidR="00CB0C1C">
        <w:rPr>
          <w:color w:val="000099"/>
          <w:sz w:val="28"/>
          <w:szCs w:val="28"/>
          <w:lang w:val="en-US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21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02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53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в помещении БУ СКТБ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Нефтеюганское шоссе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 xml:space="preserve"> д.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20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1E26D1">
        <w:rPr>
          <w:color w:val="000099"/>
          <w:sz w:val="26"/>
          <w:szCs w:val="26"/>
        </w:rPr>
        <w:t>Шарова Николая Владимировича</w:t>
      </w:r>
      <w:r w:rsidRPr="00796665" w:rsidR="001E26D1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Шарова Николая Владимировича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0871E5">
        <w:rPr>
          <w:rFonts w:ascii="Times New Roman CYR" w:hAnsi="Times New Roman CYR" w:cs="Times New Roman CYR"/>
          <w:color w:val="000099"/>
          <w:sz w:val="28"/>
          <w:szCs w:val="28"/>
        </w:rPr>
        <w:t>четверо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E26D1">
        <w:rPr>
          <w:rFonts w:ascii="Times New Roman CYR" w:hAnsi="Times New Roman CYR" w:cs="Times New Roman CYR"/>
          <w:color w:val="000099"/>
          <w:sz w:val="28"/>
          <w:szCs w:val="28"/>
        </w:rPr>
        <w:t>вынесения постановления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0871E5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1E26D1">
        <w:rPr>
          <w:rFonts w:ascii="Times New Roman CYR" w:hAnsi="Times New Roman CYR" w:cs="Times New Roman CYR"/>
          <w:color w:val="000099"/>
          <w:sz w:val="28"/>
          <w:szCs w:val="28"/>
        </w:rPr>
        <w:t>00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1E26D1">
        <w:rPr>
          <w:rFonts w:ascii="Times New Roman CYR" w:hAnsi="Times New Roman CYR" w:cs="Times New Roman CYR"/>
          <w:color w:val="000099"/>
          <w:sz w:val="28"/>
          <w:szCs w:val="28"/>
        </w:rPr>
        <w:t>24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августа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CB0C1C" w:rsidP="00AD1938">
      <w:pPr>
        <w:jc w:val="both"/>
        <w:rPr>
          <w:rFonts w:cs="Times New Roman"/>
        </w:rPr>
      </w:pPr>
    </w:p>
    <w:p w:rsidR="00CB0C1C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CB0C1C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871E5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26D1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4E0C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500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4B2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0C1C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